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54365" w14:textId="77777777" w:rsidR="00904EB1" w:rsidRDefault="008D54F3">
      <w:pPr>
        <w:spacing w:after="0" w:line="240" w:lineRule="auto"/>
      </w:pPr>
      <w:r>
        <w:rPr>
          <w:noProof/>
        </w:rPr>
        <w:drawing>
          <wp:anchor distT="0" distB="0" distL="0" distR="0" simplePos="0" relativeHeight="251658240" behindDoc="1" locked="0" layoutInCell="1" hidden="0" allowOverlap="1" wp14:anchorId="5168A24E" wp14:editId="362774F6">
            <wp:simplePos x="0" y="0"/>
            <wp:positionH relativeFrom="column">
              <wp:posOffset>5389245</wp:posOffset>
            </wp:positionH>
            <wp:positionV relativeFrom="paragraph">
              <wp:posOffset>-350519</wp:posOffset>
            </wp:positionV>
            <wp:extent cx="981075" cy="981075"/>
            <wp:effectExtent l="0" t="0" r="0" b="0"/>
            <wp:wrapNone/>
            <wp:docPr id="9120050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81075" cy="981075"/>
                    </a:xfrm>
                    <a:prstGeom prst="rect">
                      <a:avLst/>
                    </a:prstGeom>
                    <a:ln/>
                  </pic:spPr>
                </pic:pic>
              </a:graphicData>
            </a:graphic>
          </wp:anchor>
        </w:drawing>
      </w:r>
    </w:p>
    <w:p w14:paraId="1127417A" w14:textId="77777777" w:rsidR="00904EB1" w:rsidRDefault="008D54F3">
      <w:pPr>
        <w:spacing w:after="0" w:line="240" w:lineRule="auto"/>
        <w:rPr>
          <w:b/>
          <w:sz w:val="32"/>
          <w:szCs w:val="32"/>
        </w:rPr>
      </w:pPr>
      <w:r>
        <w:rPr>
          <w:b/>
          <w:sz w:val="32"/>
          <w:szCs w:val="32"/>
        </w:rPr>
        <w:t>Our Room Manchester</w:t>
      </w:r>
    </w:p>
    <w:p w14:paraId="2A07993F" w14:textId="3163209A" w:rsidR="00904EB1" w:rsidRDefault="00F952A6">
      <w:pPr>
        <w:spacing w:after="0" w:line="240" w:lineRule="auto"/>
        <w:rPr>
          <w:b/>
          <w:sz w:val="32"/>
          <w:szCs w:val="32"/>
        </w:rPr>
      </w:pPr>
      <w:r>
        <w:rPr>
          <w:b/>
          <w:sz w:val="32"/>
          <w:szCs w:val="32"/>
        </w:rPr>
        <w:t>Board Trustee</w:t>
      </w:r>
      <w:r w:rsidR="00DC7E43">
        <w:rPr>
          <w:b/>
          <w:sz w:val="32"/>
          <w:szCs w:val="32"/>
        </w:rPr>
        <w:t xml:space="preserve">: </w:t>
      </w:r>
      <w:r>
        <w:rPr>
          <w:b/>
          <w:sz w:val="32"/>
          <w:szCs w:val="32"/>
        </w:rPr>
        <w:t>Treasurer</w:t>
      </w:r>
    </w:p>
    <w:p w14:paraId="2AF9F783" w14:textId="01FD875C" w:rsidR="00F952A6" w:rsidRDefault="00F952A6">
      <w:pPr>
        <w:spacing w:after="0" w:line="240" w:lineRule="auto"/>
        <w:rPr>
          <w:b/>
          <w:sz w:val="32"/>
          <w:szCs w:val="32"/>
        </w:rPr>
      </w:pPr>
      <w:r>
        <w:rPr>
          <w:b/>
          <w:sz w:val="32"/>
          <w:szCs w:val="32"/>
        </w:rPr>
        <w:t>Volunteer Role</w:t>
      </w:r>
    </w:p>
    <w:p w14:paraId="2BA078CE" w14:textId="77777777" w:rsidR="00904EB1" w:rsidRDefault="008D54F3">
      <w:pPr>
        <w:spacing w:after="0" w:line="240" w:lineRule="auto"/>
        <w:rPr>
          <w:sz w:val="24"/>
          <w:szCs w:val="24"/>
        </w:rPr>
      </w:pPr>
      <w:r>
        <w:rPr>
          <w:sz w:val="24"/>
          <w:szCs w:val="24"/>
        </w:rPr>
        <w:t>__________________________________________________________</w:t>
      </w:r>
    </w:p>
    <w:p w14:paraId="464738F5" w14:textId="77777777" w:rsidR="00904EB1" w:rsidRDefault="00904EB1">
      <w:pPr>
        <w:spacing w:after="0" w:line="240" w:lineRule="auto"/>
        <w:jc w:val="both"/>
        <w:rPr>
          <w:b/>
          <w:sz w:val="24"/>
          <w:szCs w:val="24"/>
        </w:rPr>
      </w:pPr>
    </w:p>
    <w:p w14:paraId="5C9453D2"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Our Room is a collective, creative space for male, trans and non-binary sex workers. We are an arts and social care charity where creativity is at the heart of all we do. Through playfulness, challenge and creative adventures, we offer people a safe and welcoming space in which to try new things and become inspired.</w:t>
      </w:r>
    </w:p>
    <w:p w14:paraId="41607CE0"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 xml:space="preserve"> </w:t>
      </w:r>
    </w:p>
    <w:p w14:paraId="2DA37232"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Our artistic work is underpinned by practical support and advocacy, working with people on interconnected issues such as: housing, substance use, LGBTQIA+ rights, education &amp; training, volunteering and money management.</w:t>
      </w:r>
    </w:p>
    <w:p w14:paraId="7260B350"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 xml:space="preserve"> </w:t>
      </w:r>
    </w:p>
    <w:p w14:paraId="02CC0B63"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To achieve all of this, we have a passionate and dedicated multidisciplinary team who are motivated by working collaboratively, openly and creatively. We consider the environmental impact of our work and aim to support and strengthen the sectors we work with by sharing our knowledge, experiences and ideas.</w:t>
      </w:r>
    </w:p>
    <w:p w14:paraId="3DCF87E7" w14:textId="77777777" w:rsidR="008522F2" w:rsidRPr="00F952A6" w:rsidRDefault="008522F2" w:rsidP="008522F2">
      <w:pPr>
        <w:spacing w:after="0" w:line="240" w:lineRule="auto"/>
        <w:jc w:val="both"/>
        <w:rPr>
          <w:sz w:val="23"/>
          <w:szCs w:val="23"/>
          <w:highlight w:val="white"/>
        </w:rPr>
      </w:pPr>
    </w:p>
    <w:p w14:paraId="5F82C2AE" w14:textId="77777777" w:rsidR="00904EB1" w:rsidRPr="00F952A6" w:rsidRDefault="008D54F3">
      <w:pPr>
        <w:rPr>
          <w:b/>
          <w:color w:val="000000"/>
          <w:sz w:val="23"/>
          <w:szCs w:val="23"/>
        </w:rPr>
      </w:pPr>
      <w:r w:rsidRPr="00F952A6">
        <w:rPr>
          <w:b/>
          <w:sz w:val="23"/>
          <w:szCs w:val="23"/>
        </w:rPr>
        <w:t>Role</w:t>
      </w:r>
      <w:r w:rsidRPr="00F952A6">
        <w:rPr>
          <w:b/>
          <w:color w:val="000000"/>
          <w:sz w:val="23"/>
          <w:szCs w:val="23"/>
        </w:rPr>
        <w:t xml:space="preserve"> </w:t>
      </w:r>
      <w:r w:rsidRPr="00F952A6">
        <w:rPr>
          <w:b/>
          <w:sz w:val="23"/>
          <w:szCs w:val="23"/>
        </w:rPr>
        <w:t>d</w:t>
      </w:r>
      <w:r w:rsidRPr="00F952A6">
        <w:rPr>
          <w:b/>
          <w:color w:val="000000"/>
          <w:sz w:val="23"/>
          <w:szCs w:val="23"/>
        </w:rPr>
        <w:t xml:space="preserve">escription </w:t>
      </w:r>
    </w:p>
    <w:p w14:paraId="450AFBBF" w14:textId="3DB5BB77" w:rsidR="00904EB1" w:rsidRPr="00F952A6" w:rsidRDefault="00F952A6">
      <w:pPr>
        <w:pBdr>
          <w:top w:val="nil"/>
          <w:left w:val="nil"/>
          <w:bottom w:val="nil"/>
          <w:right w:val="nil"/>
          <w:between w:val="nil"/>
        </w:pBdr>
        <w:rPr>
          <w:b/>
          <w:bCs/>
          <w:sz w:val="23"/>
          <w:szCs w:val="23"/>
        </w:rPr>
      </w:pPr>
      <w:r w:rsidRPr="00F952A6">
        <w:rPr>
          <w:b/>
          <w:bCs/>
          <w:sz w:val="23"/>
          <w:szCs w:val="23"/>
        </w:rPr>
        <w:t xml:space="preserve">Key Responsibilities </w:t>
      </w:r>
    </w:p>
    <w:p w14:paraId="645F650F" w14:textId="339A9C54" w:rsidR="00F952A6" w:rsidRPr="00F952A6" w:rsidRDefault="00F952A6" w:rsidP="00F952A6">
      <w:pPr>
        <w:pStyle w:val="ListParagraph"/>
        <w:numPr>
          <w:ilvl w:val="0"/>
          <w:numId w:val="5"/>
        </w:numPr>
        <w:spacing w:line="360" w:lineRule="auto"/>
        <w:rPr>
          <w:sz w:val="23"/>
          <w:szCs w:val="23"/>
        </w:rPr>
      </w:pPr>
      <w:r w:rsidRPr="00F952A6">
        <w:rPr>
          <w:sz w:val="23"/>
          <w:szCs w:val="23"/>
        </w:rPr>
        <w:t>To monitor the financial matters of the organisation and report to the Board at regular</w:t>
      </w:r>
    </w:p>
    <w:p w14:paraId="3AB4E6C3" w14:textId="77777777" w:rsidR="00F952A6" w:rsidRPr="00F952A6" w:rsidRDefault="00F952A6" w:rsidP="008D54F3">
      <w:pPr>
        <w:pStyle w:val="ListParagraph"/>
        <w:spacing w:line="360" w:lineRule="auto"/>
        <w:rPr>
          <w:sz w:val="23"/>
          <w:szCs w:val="23"/>
        </w:rPr>
      </w:pPr>
      <w:r w:rsidRPr="00F952A6">
        <w:rPr>
          <w:sz w:val="23"/>
          <w:szCs w:val="23"/>
        </w:rPr>
        <w:t>intervals about the financial health of the organisation.</w:t>
      </w:r>
    </w:p>
    <w:p w14:paraId="49059969" w14:textId="5B0876F6" w:rsidR="00F952A6" w:rsidRPr="00F952A6" w:rsidRDefault="00F952A6" w:rsidP="00F952A6">
      <w:pPr>
        <w:pStyle w:val="ListParagraph"/>
        <w:numPr>
          <w:ilvl w:val="0"/>
          <w:numId w:val="5"/>
        </w:numPr>
        <w:spacing w:line="360" w:lineRule="auto"/>
        <w:rPr>
          <w:sz w:val="23"/>
          <w:szCs w:val="23"/>
        </w:rPr>
      </w:pPr>
      <w:r w:rsidRPr="00F952A6">
        <w:rPr>
          <w:sz w:val="23"/>
          <w:szCs w:val="23"/>
        </w:rPr>
        <w:t>To hold accountability of budgets, accounts and financial statements and provide oversight to the Board.</w:t>
      </w:r>
    </w:p>
    <w:p w14:paraId="76DB316D"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To ensure that proper accounts and records are kept, ensuring financial resources are</w:t>
      </w:r>
    </w:p>
    <w:p w14:paraId="52040C19" w14:textId="15EF3656" w:rsidR="00F952A6" w:rsidRPr="00F952A6" w:rsidRDefault="00F952A6" w:rsidP="008D54F3">
      <w:pPr>
        <w:pStyle w:val="ListParagraph"/>
        <w:spacing w:line="360" w:lineRule="auto"/>
        <w:rPr>
          <w:sz w:val="23"/>
          <w:szCs w:val="23"/>
        </w:rPr>
      </w:pPr>
      <w:r w:rsidRPr="00F952A6">
        <w:rPr>
          <w:sz w:val="23"/>
          <w:szCs w:val="23"/>
        </w:rPr>
        <w:t>spent and invest in line with good governance, legal and regulatory requirements.</w:t>
      </w:r>
    </w:p>
    <w:p w14:paraId="0050EB56"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To be instrumental in the development and implementation of financial, reserves and</w:t>
      </w:r>
    </w:p>
    <w:p w14:paraId="3B60E3F6" w14:textId="77777777" w:rsidR="00F952A6" w:rsidRPr="00F952A6" w:rsidRDefault="00F952A6" w:rsidP="008D54F3">
      <w:pPr>
        <w:pStyle w:val="ListParagraph"/>
        <w:spacing w:line="360" w:lineRule="auto"/>
        <w:rPr>
          <w:sz w:val="23"/>
          <w:szCs w:val="23"/>
        </w:rPr>
      </w:pPr>
      <w:r w:rsidRPr="00F952A6">
        <w:rPr>
          <w:sz w:val="23"/>
          <w:szCs w:val="23"/>
        </w:rPr>
        <w:t>investment policies.</w:t>
      </w:r>
    </w:p>
    <w:p w14:paraId="0F16242C"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To ensure that adequate financial controls are in place and are being operated</w:t>
      </w:r>
    </w:p>
    <w:p w14:paraId="5F7658A4" w14:textId="77777777" w:rsidR="00F952A6" w:rsidRPr="00F952A6" w:rsidRDefault="00F952A6" w:rsidP="008D54F3">
      <w:pPr>
        <w:pStyle w:val="ListParagraph"/>
        <w:spacing w:line="360" w:lineRule="auto"/>
        <w:rPr>
          <w:sz w:val="23"/>
          <w:szCs w:val="23"/>
        </w:rPr>
      </w:pPr>
      <w:r w:rsidRPr="00F952A6">
        <w:rPr>
          <w:sz w:val="23"/>
          <w:szCs w:val="23"/>
        </w:rPr>
        <w:t>effectively by staff.</w:t>
      </w:r>
    </w:p>
    <w:p w14:paraId="7C219D7C" w14:textId="0EF75ED9" w:rsidR="00F952A6" w:rsidRPr="00F952A6" w:rsidRDefault="00F952A6" w:rsidP="00F952A6">
      <w:pPr>
        <w:rPr>
          <w:b/>
          <w:color w:val="000000"/>
          <w:sz w:val="23"/>
          <w:szCs w:val="23"/>
        </w:rPr>
      </w:pPr>
      <w:r w:rsidRPr="00F952A6">
        <w:rPr>
          <w:b/>
          <w:color w:val="000000"/>
          <w:sz w:val="23"/>
          <w:szCs w:val="23"/>
        </w:rPr>
        <w:t xml:space="preserve">Specific </w:t>
      </w:r>
      <w:r w:rsidRPr="00F952A6">
        <w:rPr>
          <w:b/>
          <w:sz w:val="23"/>
          <w:szCs w:val="23"/>
        </w:rPr>
        <w:t>d</w:t>
      </w:r>
      <w:r w:rsidRPr="00F952A6">
        <w:rPr>
          <w:b/>
          <w:color w:val="000000"/>
          <w:sz w:val="23"/>
          <w:szCs w:val="23"/>
        </w:rPr>
        <w:t>uties</w:t>
      </w:r>
    </w:p>
    <w:p w14:paraId="137F7A20" w14:textId="644B9A31" w:rsidR="00F952A6" w:rsidRPr="008D54F3" w:rsidRDefault="00F952A6" w:rsidP="008D54F3">
      <w:pPr>
        <w:pStyle w:val="ListParagraph"/>
        <w:numPr>
          <w:ilvl w:val="0"/>
          <w:numId w:val="5"/>
        </w:numPr>
        <w:spacing w:line="360" w:lineRule="auto"/>
        <w:rPr>
          <w:sz w:val="23"/>
          <w:szCs w:val="23"/>
        </w:rPr>
      </w:pPr>
      <w:r w:rsidRPr="00F952A6">
        <w:rPr>
          <w:sz w:val="23"/>
          <w:szCs w:val="23"/>
        </w:rPr>
        <w:t>Liaising with the CEO and Head of</w:t>
      </w:r>
      <w:r w:rsidR="008D54F3">
        <w:rPr>
          <w:sz w:val="23"/>
          <w:szCs w:val="23"/>
        </w:rPr>
        <w:t xml:space="preserve"> Development</w:t>
      </w:r>
      <w:r w:rsidRPr="00F952A6">
        <w:rPr>
          <w:sz w:val="23"/>
          <w:szCs w:val="23"/>
        </w:rPr>
        <w:t xml:space="preserve"> concerning the financial activities of the</w:t>
      </w:r>
      <w:r w:rsidR="008D54F3">
        <w:rPr>
          <w:sz w:val="23"/>
          <w:szCs w:val="23"/>
        </w:rPr>
        <w:t xml:space="preserve"> </w:t>
      </w:r>
      <w:r w:rsidRPr="008D54F3">
        <w:rPr>
          <w:sz w:val="23"/>
          <w:szCs w:val="23"/>
        </w:rPr>
        <w:t>organisation.</w:t>
      </w:r>
    </w:p>
    <w:p w14:paraId="75CE5849"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Inputting into the organisation's relationships with its auditors</w:t>
      </w:r>
    </w:p>
    <w:p w14:paraId="4D878E79" w14:textId="39413F68" w:rsidR="00F952A6" w:rsidRPr="00F952A6" w:rsidRDefault="00F952A6" w:rsidP="00F952A6">
      <w:pPr>
        <w:pStyle w:val="ListParagraph"/>
        <w:numPr>
          <w:ilvl w:val="0"/>
          <w:numId w:val="5"/>
        </w:numPr>
        <w:spacing w:line="360" w:lineRule="auto"/>
        <w:rPr>
          <w:sz w:val="23"/>
          <w:szCs w:val="23"/>
        </w:rPr>
      </w:pPr>
      <w:r w:rsidRPr="00F952A6">
        <w:rPr>
          <w:sz w:val="23"/>
          <w:szCs w:val="23"/>
        </w:rPr>
        <w:t>Contributing to annual meeting between the auditors and staff team and reporting outcomes back to the rest of the Board.</w:t>
      </w:r>
    </w:p>
    <w:p w14:paraId="444A8A7B"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Monitoring and advising on the financial viability of the organisation.</w:t>
      </w:r>
    </w:p>
    <w:p w14:paraId="346BA150"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Implementing and monitoring adherence to specific financial controls and systems.</w:t>
      </w:r>
    </w:p>
    <w:p w14:paraId="5EBF68F4" w14:textId="65DAC8CD" w:rsidR="00F952A6" w:rsidRPr="00F952A6" w:rsidRDefault="00F952A6" w:rsidP="00F952A6">
      <w:pPr>
        <w:pStyle w:val="ListParagraph"/>
        <w:numPr>
          <w:ilvl w:val="0"/>
          <w:numId w:val="5"/>
        </w:numPr>
        <w:spacing w:line="360" w:lineRule="auto"/>
        <w:rPr>
          <w:sz w:val="23"/>
          <w:szCs w:val="23"/>
        </w:rPr>
      </w:pPr>
      <w:r w:rsidRPr="00F952A6">
        <w:rPr>
          <w:sz w:val="23"/>
          <w:szCs w:val="23"/>
        </w:rPr>
        <w:t>Advising on the financial implications of the organisation's strategic plan.</w:t>
      </w:r>
    </w:p>
    <w:p w14:paraId="702A3BC5"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lastRenderedPageBreak/>
        <w:t>Acting as a counter-signatory on charity cheques and any applications for funds.</w:t>
      </w:r>
    </w:p>
    <w:p w14:paraId="1FCC4BD3" w14:textId="72C0BC54" w:rsidR="00F952A6" w:rsidRPr="00F952A6" w:rsidRDefault="00F952A6" w:rsidP="00F952A6">
      <w:pPr>
        <w:rPr>
          <w:b/>
          <w:color w:val="000000"/>
          <w:sz w:val="23"/>
          <w:szCs w:val="23"/>
        </w:rPr>
      </w:pPr>
      <w:r w:rsidRPr="00F952A6">
        <w:rPr>
          <w:b/>
          <w:color w:val="000000"/>
          <w:sz w:val="23"/>
          <w:szCs w:val="23"/>
        </w:rPr>
        <w:t xml:space="preserve">Person Specification </w:t>
      </w:r>
    </w:p>
    <w:p w14:paraId="6D04B8FB" w14:textId="77777777" w:rsidR="00F952A6" w:rsidRPr="00F952A6" w:rsidRDefault="00F952A6" w:rsidP="00F952A6">
      <w:pPr>
        <w:rPr>
          <w:b/>
          <w:color w:val="000000"/>
          <w:sz w:val="23"/>
          <w:szCs w:val="23"/>
        </w:rPr>
      </w:pPr>
      <w:r w:rsidRPr="00F952A6">
        <w:rPr>
          <w:b/>
          <w:color w:val="000000"/>
          <w:sz w:val="23"/>
          <w:szCs w:val="23"/>
        </w:rPr>
        <w:t>Essential Skills and Experience</w:t>
      </w:r>
    </w:p>
    <w:p w14:paraId="69395EAE"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Financial Competence – Understanding of financial management, bookkeeping, and budgeting.</w:t>
      </w:r>
    </w:p>
    <w:p w14:paraId="58F22FD2"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Attention to Detail – Ability to manage accounts accurately and ensure financial compliance.</w:t>
      </w:r>
    </w:p>
    <w:p w14:paraId="5E2179BB"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Communication Skills – Capable of explaining financial matters clearly to trustees and stakeholders.</w:t>
      </w:r>
    </w:p>
    <w:p w14:paraId="4547F118"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Integrity and Reliability – Trustworthy and committed to ethical financial practices.</w:t>
      </w:r>
    </w:p>
    <w:p w14:paraId="723464C0" w14:textId="20BE4391" w:rsidR="00F952A6" w:rsidRPr="00F952A6" w:rsidRDefault="00F952A6" w:rsidP="00F952A6">
      <w:pPr>
        <w:pStyle w:val="ListParagraph"/>
        <w:numPr>
          <w:ilvl w:val="0"/>
          <w:numId w:val="5"/>
        </w:numPr>
        <w:spacing w:line="360" w:lineRule="auto"/>
        <w:rPr>
          <w:sz w:val="23"/>
          <w:szCs w:val="23"/>
        </w:rPr>
      </w:pPr>
      <w:r w:rsidRPr="00F952A6">
        <w:rPr>
          <w:sz w:val="23"/>
          <w:szCs w:val="23"/>
        </w:rPr>
        <w:t>Understanding of Charity Finances – Knowledge of fund accounting and charity governance.</w:t>
      </w:r>
    </w:p>
    <w:p w14:paraId="35032502" w14:textId="4666D634" w:rsidR="00F952A6" w:rsidRPr="00F952A6" w:rsidRDefault="00F952A6" w:rsidP="00F952A6">
      <w:pPr>
        <w:rPr>
          <w:b/>
          <w:color w:val="000000"/>
          <w:sz w:val="23"/>
          <w:szCs w:val="23"/>
        </w:rPr>
      </w:pPr>
      <w:r w:rsidRPr="00F952A6">
        <w:rPr>
          <w:b/>
          <w:color w:val="000000"/>
          <w:sz w:val="23"/>
          <w:szCs w:val="23"/>
        </w:rPr>
        <w:t>Desirable Attributes</w:t>
      </w:r>
    </w:p>
    <w:p w14:paraId="54AF8030"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Experience in Nonprofit Finance – Prior experience managing charity or voluntary sector finances.</w:t>
      </w:r>
    </w:p>
    <w:p w14:paraId="6BD58FB2"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Knowledge of Financial Software – Familiarity with accounting tools like Xero, QuickBooks, or Excel.</w:t>
      </w:r>
    </w:p>
    <w:p w14:paraId="7AF68CD5"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Strategic Thinking – Ability to contribute to financial planning and sustainability.</w:t>
      </w:r>
    </w:p>
    <w:p w14:paraId="5F85BA3E" w14:textId="77777777" w:rsidR="00F952A6" w:rsidRPr="00F952A6" w:rsidRDefault="00F952A6" w:rsidP="00F952A6">
      <w:pPr>
        <w:pStyle w:val="ListParagraph"/>
        <w:numPr>
          <w:ilvl w:val="0"/>
          <w:numId w:val="5"/>
        </w:numPr>
        <w:spacing w:line="360" w:lineRule="auto"/>
        <w:rPr>
          <w:sz w:val="23"/>
          <w:szCs w:val="23"/>
        </w:rPr>
      </w:pPr>
      <w:r w:rsidRPr="00F952A6">
        <w:rPr>
          <w:sz w:val="23"/>
          <w:szCs w:val="23"/>
        </w:rPr>
        <w:t>Fundraising Awareness – Understanding of income streams such as grants, donations, and fundraising events.</w:t>
      </w:r>
    </w:p>
    <w:p w14:paraId="29B45BAE" w14:textId="77777777" w:rsidR="00F952A6" w:rsidRPr="00F952A6" w:rsidRDefault="00F952A6" w:rsidP="00F952A6">
      <w:pPr>
        <w:autoSpaceDE w:val="0"/>
        <w:autoSpaceDN w:val="0"/>
        <w:adjustRightInd w:val="0"/>
        <w:spacing w:after="0" w:line="240" w:lineRule="auto"/>
        <w:jc w:val="both"/>
        <w:rPr>
          <w:color w:val="000000" w:themeColor="text1"/>
          <w:sz w:val="23"/>
          <w:szCs w:val="23"/>
        </w:rPr>
      </w:pPr>
      <w:r w:rsidRPr="00F952A6">
        <w:rPr>
          <w:b/>
          <w:bCs/>
          <w:color w:val="000000" w:themeColor="text1"/>
          <w:sz w:val="23"/>
          <w:szCs w:val="23"/>
        </w:rPr>
        <w:t>How to Apply</w:t>
      </w:r>
    </w:p>
    <w:p w14:paraId="34307FAA" w14:textId="77777777" w:rsidR="00F952A6" w:rsidRPr="00F952A6" w:rsidRDefault="00F952A6" w:rsidP="00F952A6">
      <w:pPr>
        <w:autoSpaceDE w:val="0"/>
        <w:autoSpaceDN w:val="0"/>
        <w:adjustRightInd w:val="0"/>
        <w:spacing w:after="0" w:line="240" w:lineRule="auto"/>
        <w:jc w:val="both"/>
        <w:rPr>
          <w:color w:val="000000" w:themeColor="text1"/>
          <w:spacing w:val="2"/>
          <w:sz w:val="23"/>
          <w:szCs w:val="23"/>
          <w:shd w:val="clear" w:color="auto" w:fill="FFFFFF"/>
        </w:rPr>
      </w:pPr>
    </w:p>
    <w:p w14:paraId="129C5F87" w14:textId="012050D5" w:rsidR="00F952A6" w:rsidRPr="00F952A6" w:rsidRDefault="00F952A6" w:rsidP="00F952A6">
      <w:pPr>
        <w:autoSpaceDE w:val="0"/>
        <w:autoSpaceDN w:val="0"/>
        <w:adjustRightInd w:val="0"/>
        <w:spacing w:after="0" w:line="240" w:lineRule="auto"/>
        <w:jc w:val="both"/>
        <w:rPr>
          <w:color w:val="000000" w:themeColor="text1"/>
          <w:sz w:val="23"/>
          <w:szCs w:val="23"/>
        </w:rPr>
      </w:pPr>
      <w:r w:rsidRPr="00F952A6">
        <w:rPr>
          <w:color w:val="000000" w:themeColor="text1"/>
          <w:spacing w:val="2"/>
          <w:sz w:val="23"/>
          <w:szCs w:val="23"/>
          <w:shd w:val="clear" w:color="auto" w:fill="FFFFFF"/>
        </w:rPr>
        <w:t xml:space="preserve">To apply please email a CV and Covering Letter (both maximum 2 pages) which details how you would be suitable for the role to </w:t>
      </w:r>
      <w:hyperlink r:id="rId9">
        <w:r w:rsidRPr="00F952A6">
          <w:rPr>
            <w:rStyle w:val="Hyperlink"/>
            <w:sz w:val="23"/>
            <w:szCs w:val="23"/>
          </w:rPr>
          <w:t>admin@ourroom.org.uk</w:t>
        </w:r>
      </w:hyperlink>
      <w:r w:rsidRPr="00F952A6">
        <w:rPr>
          <w:sz w:val="23"/>
          <w:szCs w:val="23"/>
        </w:rPr>
        <w:t xml:space="preserve"> </w:t>
      </w:r>
    </w:p>
    <w:sectPr w:rsidR="00F952A6" w:rsidRPr="00F952A6" w:rsidSect="008D54F3">
      <w:headerReference w:type="default" r:id="rId10"/>
      <w:footerReference w:type="default" r:id="rId11"/>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7B4EB" w14:textId="77777777" w:rsidR="00DC6CE0" w:rsidRDefault="00DC6CE0">
      <w:pPr>
        <w:spacing w:after="0" w:line="240" w:lineRule="auto"/>
      </w:pPr>
      <w:r>
        <w:separator/>
      </w:r>
    </w:p>
  </w:endnote>
  <w:endnote w:type="continuationSeparator" w:id="0">
    <w:p w14:paraId="3B4B5DEE" w14:textId="77777777" w:rsidR="00DC6CE0" w:rsidRDefault="00DC6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5629793-1737-460E-A78E-772BC9F28838}"/>
  </w:font>
  <w:font w:name="Calibri">
    <w:panose1 w:val="020F0502020204030204"/>
    <w:charset w:val="00"/>
    <w:family w:val="swiss"/>
    <w:pitch w:val="variable"/>
    <w:sig w:usb0="E4002EFF" w:usb1="C200247B" w:usb2="00000009" w:usb3="00000000" w:csb0="000001FF" w:csb1="00000000"/>
    <w:embedRegular r:id="rId2" w:fontKey="{FEE0772C-0AA3-4E66-80F9-EC8C9108BD3E}"/>
    <w:embedBold r:id="rId3" w:fontKey="{50AE1EB6-F855-48FA-BEE5-449708533494}"/>
  </w:font>
  <w:font w:name="Gill Sans">
    <w:altName w:val="Gill Sans MT"/>
    <w:charset w:val="00"/>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4" w:fontKey="{32096749-AD55-44C3-A5EC-F6C315120028}"/>
  </w:font>
  <w:font w:name="Georgia">
    <w:panose1 w:val="02040502050405020303"/>
    <w:charset w:val="00"/>
    <w:family w:val="roman"/>
    <w:pitch w:val="variable"/>
    <w:sig w:usb0="00000287" w:usb1="00000000" w:usb2="00000000" w:usb3="00000000" w:csb0="0000009F" w:csb1="00000000"/>
    <w:embedRegular r:id="rId5" w:fontKey="{101E1DEF-3961-4062-9D69-BB8D982BBF6F}"/>
    <w:embedItalic r:id="rId6" w:fontKey="{DA9BB5DB-21F3-44DC-B594-41AAE3D7674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B4EABE2D-598E-4E02-9AA9-6FA6FC0746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6BEDF" w14:textId="77777777" w:rsidR="00904EB1" w:rsidRDefault="008D54F3">
    <w:pPr>
      <w:pBdr>
        <w:top w:val="nil"/>
        <w:left w:val="nil"/>
        <w:bottom w:val="nil"/>
        <w:right w:val="nil"/>
        <w:between w:val="nil"/>
      </w:pBdr>
      <w:tabs>
        <w:tab w:val="center" w:pos="4513"/>
        <w:tab w:val="right" w:pos="9026"/>
      </w:tabs>
      <w:spacing w:after="0" w:line="240" w:lineRule="auto"/>
      <w:rPr>
        <w:color w:val="000000"/>
      </w:rPr>
    </w:pPr>
    <w:r>
      <w:rPr>
        <w:rFonts w:ascii="Arial" w:eastAsia="Arial" w:hAnsi="Arial" w:cs="Arial"/>
        <w:color w:val="000000"/>
        <w:sz w:val="20"/>
        <w:szCs w:val="20"/>
      </w:rPr>
      <w:t>Company Registration: 07073286 / Charity Number: 1146658</w:t>
    </w:r>
    <w:r>
      <w:rPr>
        <w:color w:val="000000"/>
      </w:rPr>
      <w:t xml:space="preserve">                             </w:t>
    </w:r>
    <w:r>
      <w:rPr>
        <w:color w:val="00000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C78A4" w14:textId="77777777" w:rsidR="00DC6CE0" w:rsidRDefault="00DC6CE0">
      <w:pPr>
        <w:spacing w:after="0" w:line="240" w:lineRule="auto"/>
      </w:pPr>
      <w:r>
        <w:separator/>
      </w:r>
    </w:p>
  </w:footnote>
  <w:footnote w:type="continuationSeparator" w:id="0">
    <w:p w14:paraId="74255045" w14:textId="77777777" w:rsidR="00DC6CE0" w:rsidRDefault="00DC6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AD98A" w14:textId="77777777" w:rsidR="00904EB1" w:rsidRDefault="008D54F3">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328CC"/>
    <w:multiLevelType w:val="multilevel"/>
    <w:tmpl w:val="B608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25064"/>
    <w:multiLevelType w:val="multilevel"/>
    <w:tmpl w:val="CA687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A81097"/>
    <w:multiLevelType w:val="hybridMultilevel"/>
    <w:tmpl w:val="233A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110ACA"/>
    <w:multiLevelType w:val="hybridMultilevel"/>
    <w:tmpl w:val="13481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162A8B"/>
    <w:multiLevelType w:val="multilevel"/>
    <w:tmpl w:val="A7F8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D16999"/>
    <w:multiLevelType w:val="multilevel"/>
    <w:tmpl w:val="DD56E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937ABE"/>
    <w:multiLevelType w:val="multilevel"/>
    <w:tmpl w:val="1832B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1007341">
    <w:abstractNumId w:val="5"/>
  </w:num>
  <w:num w:numId="2" w16cid:durableId="2007243748">
    <w:abstractNumId w:val="1"/>
  </w:num>
  <w:num w:numId="3" w16cid:durableId="1511984765">
    <w:abstractNumId w:val="6"/>
  </w:num>
  <w:num w:numId="4" w16cid:durableId="1374966073">
    <w:abstractNumId w:val="2"/>
  </w:num>
  <w:num w:numId="5" w16cid:durableId="1839880262">
    <w:abstractNumId w:val="3"/>
  </w:num>
  <w:num w:numId="6" w16cid:durableId="1544830317">
    <w:abstractNumId w:val="0"/>
  </w:num>
  <w:num w:numId="7" w16cid:durableId="12081083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EB1"/>
    <w:rsid w:val="002F618A"/>
    <w:rsid w:val="006877D3"/>
    <w:rsid w:val="00797B5C"/>
    <w:rsid w:val="008522F2"/>
    <w:rsid w:val="00872D17"/>
    <w:rsid w:val="008D54F3"/>
    <w:rsid w:val="00904EB1"/>
    <w:rsid w:val="00B37225"/>
    <w:rsid w:val="00D15EF8"/>
    <w:rsid w:val="00DC6CE0"/>
    <w:rsid w:val="00DC7E43"/>
    <w:rsid w:val="00E1078B"/>
    <w:rsid w:val="00E506F2"/>
    <w:rsid w:val="00E753FD"/>
    <w:rsid w:val="00F9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7A4C"/>
  <w15:docId w15:val="{4B193D4C-BA45-084F-9D03-5EDC91C71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C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391B1E"/>
    <w:pPr>
      <w:spacing w:after="0" w:line="240" w:lineRule="auto"/>
    </w:pPr>
  </w:style>
  <w:style w:type="paragraph" w:styleId="ListParagraph">
    <w:name w:val="List Paragraph"/>
    <w:basedOn w:val="Normal"/>
    <w:uiPriority w:val="34"/>
    <w:qFormat/>
    <w:rsid w:val="009D0F3A"/>
    <w:pPr>
      <w:ind w:left="720"/>
      <w:contextualSpacing/>
    </w:pPr>
  </w:style>
  <w:style w:type="paragraph" w:styleId="PlainText">
    <w:name w:val="Plain Text"/>
    <w:basedOn w:val="Normal"/>
    <w:link w:val="PlainTextChar"/>
    <w:uiPriority w:val="99"/>
    <w:unhideWhenUsed/>
    <w:rsid w:val="007E3042"/>
    <w:pPr>
      <w:spacing w:after="0" w:line="240" w:lineRule="auto"/>
    </w:pPr>
    <w:rPr>
      <w:rFonts w:cs="Times New Roman"/>
      <w:szCs w:val="21"/>
    </w:rPr>
  </w:style>
  <w:style w:type="character" w:customStyle="1" w:styleId="PlainTextChar">
    <w:name w:val="Plain Text Char"/>
    <w:basedOn w:val="DefaultParagraphFont"/>
    <w:link w:val="PlainText"/>
    <w:uiPriority w:val="99"/>
    <w:rsid w:val="007E3042"/>
    <w:rPr>
      <w:rFonts w:ascii="Calibri" w:eastAsia="Calibri" w:hAnsi="Calibri" w:cs="Times New Roman"/>
      <w:szCs w:val="21"/>
    </w:rPr>
  </w:style>
  <w:style w:type="paragraph" w:customStyle="1" w:styleId="Body1">
    <w:name w:val="Body 1"/>
    <w:rsid w:val="007E3042"/>
    <w:pPr>
      <w:spacing w:after="0" w:line="240" w:lineRule="auto"/>
      <w:outlineLvl w:val="0"/>
    </w:pPr>
    <w:rPr>
      <w:rFonts w:ascii="Gill Sans" w:eastAsia="Arial Unicode MS" w:hAnsi="Gill Sans" w:cs="Times New Roman"/>
      <w:color w:val="000000"/>
      <w:sz w:val="24"/>
      <w:szCs w:val="20"/>
      <w:u w:color="000000"/>
    </w:rPr>
  </w:style>
  <w:style w:type="paragraph" w:styleId="Header">
    <w:name w:val="header"/>
    <w:basedOn w:val="Normal"/>
    <w:link w:val="HeaderChar"/>
    <w:rsid w:val="00E12652"/>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E12652"/>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4C17D9"/>
    <w:rPr>
      <w:sz w:val="16"/>
      <w:szCs w:val="16"/>
    </w:rPr>
  </w:style>
  <w:style w:type="paragraph" w:styleId="CommentText">
    <w:name w:val="annotation text"/>
    <w:basedOn w:val="Normal"/>
    <w:link w:val="CommentTextChar"/>
    <w:uiPriority w:val="99"/>
    <w:semiHidden/>
    <w:unhideWhenUsed/>
    <w:rsid w:val="004C17D9"/>
    <w:pPr>
      <w:spacing w:line="240" w:lineRule="auto"/>
    </w:pPr>
    <w:rPr>
      <w:sz w:val="20"/>
      <w:szCs w:val="20"/>
    </w:rPr>
  </w:style>
  <w:style w:type="character" w:customStyle="1" w:styleId="CommentTextChar">
    <w:name w:val="Comment Text Char"/>
    <w:basedOn w:val="DefaultParagraphFont"/>
    <w:link w:val="CommentText"/>
    <w:uiPriority w:val="99"/>
    <w:semiHidden/>
    <w:rsid w:val="004C17D9"/>
    <w:rPr>
      <w:sz w:val="20"/>
      <w:szCs w:val="20"/>
    </w:rPr>
  </w:style>
  <w:style w:type="paragraph" w:styleId="CommentSubject">
    <w:name w:val="annotation subject"/>
    <w:basedOn w:val="CommentText"/>
    <w:next w:val="CommentText"/>
    <w:link w:val="CommentSubjectChar"/>
    <w:uiPriority w:val="99"/>
    <w:semiHidden/>
    <w:unhideWhenUsed/>
    <w:rsid w:val="004C17D9"/>
    <w:rPr>
      <w:b/>
      <w:bCs/>
    </w:rPr>
  </w:style>
  <w:style w:type="character" w:customStyle="1" w:styleId="CommentSubjectChar">
    <w:name w:val="Comment Subject Char"/>
    <w:basedOn w:val="CommentTextChar"/>
    <w:link w:val="CommentSubject"/>
    <w:uiPriority w:val="99"/>
    <w:semiHidden/>
    <w:rsid w:val="004C17D9"/>
    <w:rPr>
      <w:b/>
      <w:bCs/>
      <w:sz w:val="20"/>
      <w:szCs w:val="20"/>
    </w:rPr>
  </w:style>
  <w:style w:type="paragraph" w:styleId="BalloonText">
    <w:name w:val="Balloon Text"/>
    <w:basedOn w:val="Normal"/>
    <w:link w:val="BalloonTextChar"/>
    <w:uiPriority w:val="99"/>
    <w:semiHidden/>
    <w:unhideWhenUsed/>
    <w:rsid w:val="004C1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7D9"/>
    <w:rPr>
      <w:rFonts w:ascii="Tahoma" w:hAnsi="Tahoma" w:cs="Tahoma"/>
      <w:sz w:val="16"/>
      <w:szCs w:val="16"/>
    </w:rPr>
  </w:style>
  <w:style w:type="paragraph" w:styleId="Footer">
    <w:name w:val="footer"/>
    <w:basedOn w:val="Normal"/>
    <w:link w:val="FooterChar"/>
    <w:uiPriority w:val="99"/>
    <w:unhideWhenUsed/>
    <w:rsid w:val="00640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F0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5636354">
      <w:bodyDiv w:val="1"/>
      <w:marLeft w:val="0"/>
      <w:marRight w:val="0"/>
      <w:marTop w:val="0"/>
      <w:marBottom w:val="0"/>
      <w:divBdr>
        <w:top w:val="none" w:sz="0" w:space="0" w:color="auto"/>
        <w:left w:val="none" w:sz="0" w:space="0" w:color="auto"/>
        <w:bottom w:val="none" w:sz="0" w:space="0" w:color="auto"/>
        <w:right w:val="none" w:sz="0" w:space="0" w:color="auto"/>
      </w:divBdr>
    </w:div>
    <w:div w:id="1696225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emuir@ourroom.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Jm6Kmvn2MkgMOEpZ1A3sta4rw==">CgMxLjAaHwoBMBIaChgICVIUChJ0YWJsZS52ZDJjYmRuODRscGcikQIKC0FBQUJhaWIwaDFvEtsBCgtBQUFCYWliMGgxbxILQUFBQmFpYjBoMW8aDQoJdGV4dC9odG1sEgAiDgoKdGV4dC9wbGFpbhIAKhsiFTExMjU1ODY3MjU3NTU1MTU5NDE2NigAOAAwsaLo8r0yOIum6PK9Mko7CiRhcHBsaWNhdGlvbi92bmQuZ29vZ2xlLWFwcHMuZG9jcy5tZHMaE8LX2uQBDRoLCgcKAXMQARgAEAFaDDlqYzF1NjZudHFraHICIAB4AIIBFHN1Z2dlc3QuNjAybDg3ZGx1d2RkmgEGCAAQABgAsAEAuAEAGLGi6PK9MiCLpujyvTIwAEIUc3VnZ2VzdC42MDJsODdkbHV3ZGQi1AEKC0FBQUJhaWJoQ3dJEp4BCgtBQUFCYWliaEN3SRILQUFBQmFpYmhDd0kaDQoJdGV4dC9odG1sEgAiDgoKdGV4dC9wbGFpbhIAKhsiFTExMjU1ODY3MjU3NTU1MTU5NDE2NigAOAAw5rLb8r0yOOay2/K9MloMZTB1NGZqYWc0N29ncgIgAHgAggEUc3VnZ2VzdC5ucXpsb3ZkbWF4cjCaAQYIABAAGACwAQC4AQAY5rLb8r0yIOay2/K9MjAAQhRzdWdnZXN0Lm5xemxvdmRtYXhyMDgAaiQKFHN1Z2dlc3QuemU4dzFpaG02bGVqEgxUb20gSGlsbHNkb25qJAoUc3VnZ2VzdC51eGF3cTk4eWk1bzYSDFRvbSBIaWxsc2RvbmokChRzdWdnZXN0LmZqazlpNGs4Y2luahIMVG9tIEhpbGxzZG9uaiQKFHN1Z2dlc3Qud2VvbDA5ZXBwbnlmEgxUb20gSGlsbHNkb25qJAoUc3VnZ2VzdC4yanNuNjhsMjYxemISDFRvbSBIaWxsc2RvbmojChNzdWdnZXN0LnVsM2c3a3k2Mno2EgxUb20gSGlsbHNkb25qJAoUc3VnZ2VzdC40enVvaGtiYXhzZG4SDFRvbSBIaWxsc2RvbmokChRzdWdnZXN0LjJxZ2FxMW8yZnYxdBIMVG9tIEhpbGxzZG9uaiQKFHN1Z2dlc3Qub2JkbTI2eHhuNmRqEgxUb20gSGlsbHNkb25qIwoTc3VnZ2VzdC40aHc0bmpwa3J0NRIMVG9tIEhpbGxzZG9uaiQKFHN1Z2dlc3QuZGRlaHRuZnUwbjd5EgxUb20gSGlsbHNkb25qJAoUc3VnZ2VzdC42MDJsODdkbHV3ZGQSDFRvbSBIaWxsc2RvbmokChRzdWdnZXN0LjljZ2loaWcxMGZoaRIMVG9tIEhpbGxzZG9uaiQKFHN1Z2dlc3QuYXR2NG45Mmx3dm9nEgxUb20gSGlsbHNkb25qJAoUc3VnZ2VzdC5xd2htNW9va2E0ZmwSDFRvbSBIaWxsc2RvbmokChRzdWdnZXN0Lm5laGR1NXJ5cnd1MhIMVG9tIEhpbGxzZG9uaiQKFHN1Z2dlc3Quam1lZm84ajB5OHc5EgxUb20gSGlsbHNkb25qJAoUc3VnZ2VzdC5qZTNxMW45enE4cXgSDFRvbSBIaWxsc2RvbmokChRzdWdnZXN0LjhhcXZ2MmpzbnQyORIMVG9tIEhpbGxzZG9uaiQKFHN1Z2dlc3QubnF6bG92ZG1heHIwEgxUb20gSGlsbHNkb25qJAoUc3VnZ2VzdC5wZjY4eHpjdmxuZXoSDFRvbSBIaWxsc2RvbmokChRzdWdnZXN0LnVud2JwbGRuMGpoZxIMVG9tIEhpbGxzZG9uaiQKFHN1Z2dlc3QuOGk4ZXA3NWl0NmhnEgxUb20gSGlsbHNkb25qJAoUc3VnZ2VzdC41Zmxpc25nem45ZjMSDFRvbSBIaWxsc2RvbmokChRzdWdnZXN0LnhyZ2NkYW9qZmRqZxIMVG9tIEhpbGxzZG9uaiQKFHN1Z2dlc3Qua3FobnhvZjU0M3Y2EgxUb20gSGlsbHNkb25qJAoUc3VnZ2VzdC42dTY2enNydHNvb3oSDFRvbSBIaWxsc2RvbmokChRzdWdnZXN0LmNmM25vamJ0Z29iZhIMVG9tIEhpbGxzZG9uaiQKFHN1Z2dlc3QubW15ZnZ2aDFlNGdsEgxUb20gSGlsbHNkb25qJAoUc3VnZ2VzdC5vYXg0aThtODQ1eGISDFRvbSBIaWxsc2RvbmokChRzdWdnZXN0Lm1jOTh3MndrMG9kZRIMVG9tIEhpbGxzZG9uaiQKFHN1Z2dlc3QuM2R0MWg1dzBpbHVzEgxUb20gSGlsbHNkb25qJAoUc3VnZ2VzdC4xMnB4M2hiN2k4ZWISDFRvbSBIaWxsc2RvbmokChRzdWdnZXN0LjY0b3lvNzFlY2phbxIMVG9tIEhpbGxzZG9uaiQKFHN1Z2dlc3QudHJuNzd0anZhMmRoEgxUb20gSGlsbHNkb25qJAoUc3VnZ2VzdC5tMnZsNHRwNWR6d2gSDFRvbSBIaWxsc2RvbmojChNzdWdnZXN0LnBmeGp0amMxOXJmEgxUb20gSGlsbHNkb25qJAoUc3VnZ2VzdC5sbXQ3ODNtOWgxdjUSDFRvbSBIaWxsc2RvbmokChRzdWdnZXN0LjY0d2ZzZ3kyMWdyaBIMVG9tIEhpbGxzZG9uciExQTFDNldYa2JTQUZGd3JxM29mYmxKS2xNRkhYX0FMb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506</Words>
  <Characters>2885</Characters>
  <Application>Microsoft Office Word</Application>
  <DocSecurity>4</DocSecurity>
  <Lines>24</Lines>
  <Paragraphs>6</Paragraphs>
  <ScaleCrop>false</ScaleCrop>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Fergal</dc:creator>
  <cp:lastModifiedBy>CEO (Our Room)</cp:lastModifiedBy>
  <cp:revision>2</cp:revision>
  <dcterms:created xsi:type="dcterms:W3CDTF">2025-08-12T10:59:00Z</dcterms:created>
  <dcterms:modified xsi:type="dcterms:W3CDTF">2025-08-12T10:59:00Z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0x010100BDA2EBB212373D429060576934D3E04C</vt:lpwstr>
  </property>
  <property fmtid="{D5CDD505-2E9C-101B-9397-08002B2CF9AE}" pid="3" name="Order">
    <vt:r8>1973600</vt:r8>
  </property>
  <property fmtid="{D5CDD505-2E9C-101B-9397-08002B2CF9AE}" pid="4" name="MediaServiceImageTags">
    <vt:lpwstr/>
  </property>
</Properties>
</file>